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40"/>
                <w:szCs w:val="40"/>
                <w:lang w:eastAsia="cs-CZ"/>
              </w:rPr>
            </w:pPr>
            <w:r w:rsidRPr="00A5715D">
              <w:rPr>
                <w:rFonts w:ascii="Arial" w:eastAsia="Times New Roman" w:hAnsi="Arial" w:cs="Arial"/>
                <w:caps/>
                <w:sz w:val="40"/>
                <w:szCs w:val="40"/>
                <w:lang w:eastAsia="cs-CZ"/>
              </w:rPr>
              <w:t>Město Velké Meziříčí</w:t>
            </w:r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Arial" w:eastAsia="Times New Roman" w:hAnsi="Arial" w:cs="Arial"/>
                <w:caps/>
                <w:sz w:val="48"/>
                <w:szCs w:val="48"/>
                <w:lang w:eastAsia="cs-CZ"/>
              </w:rPr>
            </w:pPr>
            <w:r w:rsidRPr="00A5715D">
              <w:rPr>
                <w:rFonts w:ascii="Arial" w:eastAsia="Times New Roman" w:hAnsi="Arial" w:cs="Arial"/>
                <w:caps/>
                <w:sz w:val="48"/>
                <w:szCs w:val="48"/>
                <w:lang w:eastAsia="cs-CZ"/>
              </w:rPr>
              <w:t>Usnesení</w:t>
            </w:r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5715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15. zasedání zastupitelstva města</w:t>
            </w:r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A5715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konaného dne </w:t>
            </w:r>
            <w:proofErr w:type="gramStart"/>
            <w:r w:rsidRPr="00A5715D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28.6.2016</w:t>
            </w:r>
            <w:proofErr w:type="gramEnd"/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číslo usnesení 299/15/ZM/2016/Veřejný</w:t>
            </w:r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5" style="width:.05pt;height:.75pt" o:hralign="center" o:hrstd="t" o:hr="t" fillcolor="#a0a0a0" stroked="f"/>
              </w:pict>
            </w:r>
          </w:p>
        </w:tc>
      </w:tr>
    </w:tbl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A5715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Závěrečný účet města Velké Meziříčí za rok 2015</w:t>
      </w:r>
    </w:p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71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 Zastupitelstvo města schvaluje</w:t>
      </w:r>
    </w:p>
    <w:p w:rsidR="00A5715D" w:rsidRPr="00A5715D" w:rsidRDefault="00A5715D" w:rsidP="00A57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15D">
        <w:rPr>
          <w:rFonts w:ascii="Times New Roman" w:eastAsia="Times New Roman" w:hAnsi="Times New Roman" w:cs="Times New Roman"/>
          <w:sz w:val="24"/>
          <w:szCs w:val="24"/>
          <w:lang w:eastAsia="cs-CZ"/>
        </w:rPr>
        <w:t>Závěrečný účet města Velké Meziříčí za rok 2015 dle předložených materiálů včetně rozdělení zdrojů po finančním vypořádání a souhlasí tak s celoročním hospodařením za rok 2015 bez výhrad.</w:t>
      </w:r>
    </w:p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A571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 Zastupitelstvo města bere na vědomí</w:t>
      </w:r>
    </w:p>
    <w:p w:rsidR="00A5715D" w:rsidRPr="00A5715D" w:rsidRDefault="00A5715D" w:rsidP="00A571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15D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Zprávu o výsledku přezkoumání hospodaření města Velké Meziříčí za rok 2015 bez výhrad.</w:t>
      </w:r>
    </w:p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5715D"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6" style="width:.05pt;height:.75pt" o:hralign="center" o:hrstd="t" o:hr="t" fillcolor="#a0a0a0" stroked="f"/>
        </w:pi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32"/>
        <w:gridCol w:w="1858"/>
        <w:gridCol w:w="1597"/>
        <w:gridCol w:w="3645"/>
      </w:tblGrid>
      <w:tr w:rsidR="00A5715D" w:rsidRPr="00A5715D" w:rsidTr="00A5715D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Výsledek hlasování</w:t>
            </w:r>
          </w:p>
        </w:tc>
      </w:tr>
      <w:tr w:rsidR="00A5715D" w:rsidRPr="00A5715D" w:rsidTr="00A571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Pro: 20</w:t>
            </w:r>
          </w:p>
        </w:tc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Proti: 0</w:t>
            </w:r>
          </w:p>
        </w:tc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Nehlasoval: 3</w:t>
            </w:r>
          </w:p>
        </w:tc>
        <w:tc>
          <w:tcPr>
            <w:tcW w:w="0" w:type="auto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Zdržel se: 0</w:t>
            </w:r>
          </w:p>
        </w:tc>
        <w:tc>
          <w:tcPr>
            <w:tcW w:w="3600" w:type="dxa"/>
            <w:vAlign w:val="center"/>
            <w:hideMark/>
          </w:tcPr>
          <w:p w:rsidR="00A5715D" w:rsidRPr="00A5715D" w:rsidRDefault="00A5715D" w:rsidP="00A5715D">
            <w:pPr>
              <w:spacing w:before="6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Usnesení </w:t>
            </w:r>
            <w:proofErr w:type="spellStart"/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bylo:</w:t>
            </w:r>
            <w:r w:rsidRPr="00A5715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cs-CZ"/>
              </w:rPr>
              <w:t>Přijato</w:t>
            </w:r>
            <w:proofErr w:type="spellEnd"/>
          </w:p>
        </w:tc>
      </w:tr>
    </w:tbl>
    <w:p w:rsidR="00A5715D" w:rsidRPr="00A5715D" w:rsidRDefault="00A5715D" w:rsidP="00A5715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A5715D" w:rsidRPr="00A5715D" w:rsidTr="00A5715D">
        <w:trPr>
          <w:tblCellSpacing w:w="15" w:type="dxa"/>
        </w:trPr>
        <w:tc>
          <w:tcPr>
            <w:tcW w:w="3600" w:type="dxa"/>
            <w:vAlign w:val="center"/>
            <w:hideMark/>
          </w:tcPr>
          <w:p w:rsidR="00A5715D" w:rsidRPr="00A5715D" w:rsidRDefault="00A5715D" w:rsidP="00A5715D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571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Vytvořeno dne 14.7.2016 9:52:51</w:t>
            </w:r>
          </w:p>
        </w:tc>
      </w:tr>
    </w:tbl>
    <w:p w:rsidR="00D46553" w:rsidRDefault="00D46553">
      <w:bookmarkStart w:id="0" w:name="_GoBack"/>
      <w:bookmarkEnd w:id="0"/>
    </w:p>
    <w:sectPr w:rsidR="00D4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4"/>
    <w:rsid w:val="009408E4"/>
    <w:rsid w:val="00A5715D"/>
    <w:rsid w:val="00B81714"/>
    <w:rsid w:val="00D4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08E4"/>
    <w:rPr>
      <w:b/>
      <w:bCs/>
    </w:rPr>
  </w:style>
  <w:style w:type="character" w:customStyle="1" w:styleId="stavhlasovani1">
    <w:name w:val="stavhlasovani1"/>
    <w:basedOn w:val="Standardnpsmoodstavce"/>
    <w:rsid w:val="00A5715D"/>
    <w:rPr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40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408E4"/>
    <w:rPr>
      <w:b/>
      <w:bCs/>
    </w:rPr>
  </w:style>
  <w:style w:type="character" w:customStyle="1" w:styleId="stavhlasovani1">
    <w:name w:val="stavhlasovani1"/>
    <w:basedOn w:val="Standardnpsmoodstavce"/>
    <w:rsid w:val="00A5715D"/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952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748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333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7845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820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464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27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551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701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1629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934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9858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561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Žáková Květuše</dc:creator>
  <cp:keywords/>
  <dc:description/>
  <cp:lastModifiedBy>Žáková Květuše</cp:lastModifiedBy>
  <cp:revision>5</cp:revision>
  <dcterms:created xsi:type="dcterms:W3CDTF">2016-08-25T07:17:00Z</dcterms:created>
  <dcterms:modified xsi:type="dcterms:W3CDTF">2016-08-25T07:21:00Z</dcterms:modified>
</cp:coreProperties>
</file>